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8" w:rsidRPr="00A56217" w:rsidRDefault="00D16828" w:rsidP="00D1682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A56217">
        <w:rPr>
          <w:b/>
        </w:rPr>
        <w:t>РАБОЧ</w:t>
      </w:r>
      <w:r>
        <w:rPr>
          <w:b/>
        </w:rPr>
        <w:t>АЯ</w:t>
      </w:r>
      <w:r w:rsidRPr="00A56217">
        <w:rPr>
          <w:b/>
        </w:rPr>
        <w:t xml:space="preserve"> ПРОГРАММ</w:t>
      </w:r>
      <w:r>
        <w:rPr>
          <w:b/>
        </w:rPr>
        <w:t>А</w:t>
      </w:r>
    </w:p>
    <w:p w:rsidR="00D16828" w:rsidRDefault="00D16828" w:rsidP="00D16828">
      <w:pPr>
        <w:jc w:val="both"/>
      </w:pPr>
    </w:p>
    <w:p w:rsidR="00D16828" w:rsidRPr="00A56217" w:rsidRDefault="00D16828" w:rsidP="00D16828">
      <w:pPr>
        <w:jc w:val="both"/>
      </w:pPr>
      <w:r w:rsidRPr="00A56217">
        <w:t xml:space="preserve">Категория </w:t>
      </w:r>
      <w:proofErr w:type="gramStart"/>
      <w:r w:rsidRPr="00A56217">
        <w:t>обучающихся</w:t>
      </w:r>
      <w:proofErr w:type="gramEnd"/>
      <w:r w:rsidRPr="00A56217">
        <w:t>: врачи-педиатры, гематологи</w:t>
      </w:r>
    </w:p>
    <w:p w:rsidR="00D16828" w:rsidRPr="00D16828" w:rsidRDefault="00D16828" w:rsidP="00D16828">
      <w:pPr>
        <w:jc w:val="both"/>
      </w:pPr>
      <w:r w:rsidRPr="00D16828">
        <w:t>Форма обучения: очная</w:t>
      </w:r>
    </w:p>
    <w:p w:rsidR="00D16828" w:rsidRPr="00D16828" w:rsidRDefault="00D16828" w:rsidP="00D16828">
      <w:pPr>
        <w:jc w:val="both"/>
        <w:rPr>
          <w:sz w:val="16"/>
          <w:szCs w:val="16"/>
        </w:rPr>
      </w:pPr>
      <w:r w:rsidRPr="00D16828">
        <w:t>Режим занятий: 6 академических часов в день</w:t>
      </w:r>
    </w:p>
    <w:p w:rsidR="00D16828" w:rsidRPr="00D16828" w:rsidRDefault="00D16828" w:rsidP="00D16828">
      <w:pPr>
        <w:pStyle w:val="-11"/>
        <w:ind w:left="0"/>
      </w:pPr>
    </w:p>
    <w:p w:rsidR="00D16828" w:rsidRPr="00D16828" w:rsidRDefault="00D16828" w:rsidP="00D16828">
      <w:pPr>
        <w:jc w:val="center"/>
      </w:pPr>
      <w:r w:rsidRPr="00D16828">
        <w:t>РАЗДЕЛ 1</w:t>
      </w:r>
    </w:p>
    <w:p w:rsidR="00D16828" w:rsidRPr="00D16828" w:rsidRDefault="00D16828" w:rsidP="00D16828">
      <w:pPr>
        <w:jc w:val="center"/>
      </w:pPr>
      <w:r w:rsidRPr="00D16828">
        <w:t xml:space="preserve">Факторы риска развития </w:t>
      </w:r>
      <w:proofErr w:type="spellStart"/>
      <w:r w:rsidRPr="00D16828">
        <w:t>атопического</w:t>
      </w:r>
      <w:proofErr w:type="spellEnd"/>
      <w:r w:rsidRPr="00D16828">
        <w:t xml:space="preserve"> дерматита у детей раннего возраста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16828" w:rsidRPr="00D16828" w:rsidTr="00EB376A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jc w:val="center"/>
            </w:pPr>
            <w:r w:rsidRPr="00D16828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jc w:val="center"/>
            </w:pPr>
            <w:r w:rsidRPr="00D16828">
              <w:t xml:space="preserve">Наименования тем, элементов и </w:t>
            </w:r>
            <w:proofErr w:type="spellStart"/>
            <w:r w:rsidRPr="00D16828">
              <w:t>подэлементов</w:t>
            </w:r>
            <w:proofErr w:type="spellEnd"/>
          </w:p>
        </w:tc>
      </w:tr>
      <w:tr w:rsidR="00D16828" w:rsidRPr="00D16828" w:rsidTr="00EB37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 xml:space="preserve">Роль генетической предрасположенности к развитию аллергии, </w:t>
            </w:r>
            <w:r w:rsidRPr="00D16828">
              <w:rPr>
                <w:color w:val="222222"/>
                <w:lang w:eastAsia="ru-RU"/>
              </w:rPr>
              <w:t>ведущие иммунологические аномалии, выявляемые при исследовании кожи</w:t>
            </w:r>
          </w:p>
        </w:tc>
      </w:tr>
      <w:tr w:rsidR="00D16828" w:rsidRPr="00D16828" w:rsidTr="00EB376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 xml:space="preserve">Особенности иммунного статуса новорожденного ребенка, состояние кишечных барьеров, нарушение кишечного </w:t>
            </w:r>
            <w:proofErr w:type="spellStart"/>
            <w:r w:rsidRPr="00D16828">
              <w:t>микробиоценоза</w:t>
            </w:r>
            <w:proofErr w:type="spellEnd"/>
            <w:r w:rsidRPr="00D16828">
              <w:t xml:space="preserve"> как факторы риска развития </w:t>
            </w:r>
            <w:proofErr w:type="spellStart"/>
            <w:r w:rsidRPr="00D16828">
              <w:t>атопического</w:t>
            </w:r>
            <w:proofErr w:type="spellEnd"/>
            <w:r w:rsidRPr="00D16828">
              <w:t xml:space="preserve"> дерматита</w:t>
            </w:r>
          </w:p>
        </w:tc>
      </w:tr>
      <w:tr w:rsidR="00D16828" w:rsidRPr="00D16828" w:rsidTr="00EB376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rPr>
                <w:bCs/>
              </w:rPr>
            </w:pPr>
            <w:r w:rsidRPr="00D16828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>Роль питания беременной, кормящей женщины и ребенка первых месяцев жизни в развитии ранних форм аллергии</w:t>
            </w:r>
          </w:p>
        </w:tc>
      </w:tr>
      <w:tr w:rsidR="00D16828" w:rsidRPr="00D16828" w:rsidTr="00EB376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rPr>
                <w:bCs/>
              </w:rPr>
            </w:pPr>
            <w:r w:rsidRPr="00D16828"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1"/>
              <w:spacing w:before="0" w:after="100" w:afterAutospacing="1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Аллергены, значение которых в развитии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атопического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дерматита научно доказано.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Неаллергенные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триггеры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атопического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дерматита.</w:t>
            </w:r>
          </w:p>
        </w:tc>
      </w:tr>
    </w:tbl>
    <w:p w:rsidR="00D16828" w:rsidRPr="00D16828" w:rsidRDefault="00D16828" w:rsidP="00D16828"/>
    <w:p w:rsidR="00D16828" w:rsidRPr="00D16828" w:rsidRDefault="00D16828" w:rsidP="00D16828">
      <w:pPr>
        <w:jc w:val="center"/>
      </w:pPr>
      <w:r w:rsidRPr="00D16828">
        <w:t>РАЗДЕЛ 2</w:t>
      </w:r>
    </w:p>
    <w:p w:rsidR="00D16828" w:rsidRPr="00D16828" w:rsidRDefault="00D16828" w:rsidP="00D16828">
      <w:pPr>
        <w:jc w:val="center"/>
      </w:pPr>
      <w:proofErr w:type="spellStart"/>
      <w:r w:rsidRPr="00D16828">
        <w:t>Атопический</w:t>
      </w:r>
      <w:proofErr w:type="spellEnd"/>
      <w:r w:rsidRPr="00D16828">
        <w:t xml:space="preserve"> дерматит у детей: определение, классификация, методы диагностики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16828" w:rsidRPr="00D16828" w:rsidTr="00EB376A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jc w:val="center"/>
            </w:pPr>
            <w:r w:rsidRPr="00D16828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jc w:val="center"/>
            </w:pPr>
            <w:r w:rsidRPr="00D16828">
              <w:t xml:space="preserve">Наименования тем, элементов и </w:t>
            </w:r>
            <w:proofErr w:type="spellStart"/>
            <w:r w:rsidRPr="00D16828">
              <w:t>подэлементов</w:t>
            </w:r>
            <w:proofErr w:type="spellEnd"/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 xml:space="preserve">Определение, терминология, классификация </w:t>
            </w:r>
            <w:proofErr w:type="spellStart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>атопического</w:t>
            </w:r>
            <w:proofErr w:type="spellEnd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 xml:space="preserve"> дерматита</w:t>
            </w:r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 xml:space="preserve">Формулировка диагноза, сочетанные </w:t>
            </w:r>
            <w:proofErr w:type="spellStart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>атопические</w:t>
            </w:r>
            <w:proofErr w:type="spellEnd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 xml:space="preserve"> заболевания</w:t>
            </w:r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D16828">
              <w:rPr>
                <w:rFonts w:ascii="Times New Roman" w:hAnsi="Times New Roman" w:cs="Times New Roman"/>
                <w:szCs w:val="24"/>
              </w:rPr>
              <w:t>Клинические проявления: с</w:t>
            </w:r>
            <w:r w:rsidRPr="00D16828">
              <w:rPr>
                <w:rFonts w:ascii="Times New Roman" w:hAnsi="Times New Roman" w:cs="Times New Roman"/>
                <w:color w:val="222222"/>
                <w:szCs w:val="24"/>
              </w:rPr>
              <w:t>имптомы, формы, стадии, течение заболевания</w:t>
            </w:r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 xml:space="preserve">Диагностические критерии </w:t>
            </w:r>
            <w:proofErr w:type="spellStart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>атопического</w:t>
            </w:r>
            <w:proofErr w:type="spellEnd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 xml:space="preserve"> дерматита, специальная диагностика </w:t>
            </w:r>
            <w:proofErr w:type="spellStart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>атопического</w:t>
            </w:r>
            <w:proofErr w:type="spellEnd"/>
            <w:r w:rsidRPr="00D16828">
              <w:rPr>
                <w:rStyle w:val="a3"/>
                <w:rFonts w:ascii="Times New Roman" w:eastAsiaTheme="minorEastAsia" w:hAnsi="Times New Roman" w:cs="Times New Roman"/>
                <w:b w:val="0"/>
                <w:szCs w:val="24"/>
              </w:rPr>
              <w:t xml:space="preserve"> дерматита  </w:t>
            </w:r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1"/>
              <w:spacing w:before="0" w:after="0" w:line="276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Дифференциальная диагностика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атопического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дерматита</w:t>
            </w:r>
          </w:p>
        </w:tc>
      </w:tr>
    </w:tbl>
    <w:p w:rsidR="00D16828" w:rsidRPr="00D16828" w:rsidRDefault="00D16828" w:rsidP="00D16828">
      <w:pPr>
        <w:jc w:val="center"/>
      </w:pPr>
    </w:p>
    <w:p w:rsidR="00D16828" w:rsidRPr="00D16828" w:rsidRDefault="00D16828" w:rsidP="00D16828">
      <w:pPr>
        <w:jc w:val="center"/>
        <w:rPr>
          <w:rStyle w:val="a3"/>
          <w:rFonts w:eastAsiaTheme="minorEastAsia"/>
          <w:b w:val="0"/>
          <w:sz w:val="22"/>
          <w:szCs w:val="22"/>
        </w:rPr>
      </w:pPr>
      <w:r w:rsidRPr="00D16828">
        <w:t>РАЗДЕЛ 3</w:t>
      </w:r>
    </w:p>
    <w:p w:rsidR="00D16828" w:rsidRPr="00D16828" w:rsidRDefault="00D16828" w:rsidP="00D16828">
      <w:pPr>
        <w:jc w:val="center"/>
      </w:pPr>
      <w:r w:rsidRPr="00D16828">
        <w:t xml:space="preserve">Стратегия терапии и профилактики </w:t>
      </w:r>
      <w:proofErr w:type="spellStart"/>
      <w:r w:rsidRPr="00D16828">
        <w:t>атопического</w:t>
      </w:r>
      <w:proofErr w:type="spellEnd"/>
      <w:r w:rsidRPr="00D16828">
        <w:t xml:space="preserve"> дерматита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16828" w:rsidRPr="00D16828" w:rsidTr="00EB376A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jc w:val="center"/>
            </w:pPr>
            <w:r w:rsidRPr="00D16828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jc w:val="center"/>
            </w:pPr>
            <w:r w:rsidRPr="00D16828">
              <w:t xml:space="preserve">Наименования тем, элементов и </w:t>
            </w:r>
            <w:proofErr w:type="spellStart"/>
            <w:r w:rsidRPr="00D16828">
              <w:t>подэлементов</w:t>
            </w:r>
            <w:proofErr w:type="spellEnd"/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</w:pPr>
            <w:r w:rsidRPr="00D16828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Наружные гигиенические и лечебные средства при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атопическом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дерматите у детей: противовоспалительные, топические стероиды, комбинированные препараты (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кортикостероидные</w:t>
            </w:r>
            <w:proofErr w:type="gram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,а</w:t>
            </w:r>
            <w:proofErr w:type="gram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нтибактериальные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противогрибковые)</w:t>
            </w:r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rPr>
                <w:rStyle w:val="a3"/>
                <w:rFonts w:eastAsiaTheme="minorEastAsia"/>
                <w:b w:val="0"/>
              </w:rPr>
            </w:pPr>
            <w:r w:rsidRPr="00D16828">
              <w:rPr>
                <w:rStyle w:val="a3"/>
                <w:rFonts w:eastAsiaTheme="minorEastAsia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</w:pPr>
            <w:r w:rsidRPr="00D16828"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  <w:t xml:space="preserve">Стратегия борьбы с зудом при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  <w:t>атопическом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  <w:t xml:space="preserve"> дерматите</w:t>
            </w:r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rPr>
                <w:rStyle w:val="a3"/>
                <w:rFonts w:eastAsiaTheme="minorEastAsia"/>
                <w:b w:val="0"/>
              </w:rPr>
            </w:pPr>
            <w:r w:rsidRPr="00D16828">
              <w:rPr>
                <w:rStyle w:val="a3"/>
                <w:rFonts w:eastAsiaTheme="minorEastAsia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</w:pPr>
            <w:r w:rsidRPr="00D16828"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  <w:t xml:space="preserve">Антигистаминные препараты в лечении детей с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  <w:t>атопическим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i w:val="0"/>
                <w:color w:val="222222"/>
                <w:sz w:val="24"/>
                <w:szCs w:val="24"/>
              </w:rPr>
              <w:t xml:space="preserve"> дерматитом</w:t>
            </w:r>
          </w:p>
        </w:tc>
      </w:tr>
      <w:tr w:rsidR="00D16828" w:rsidRPr="00D16828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snapToGrid w:val="0"/>
              <w:rPr>
                <w:rStyle w:val="a3"/>
                <w:rFonts w:eastAsiaTheme="minorEastAsia"/>
                <w:b w:val="0"/>
              </w:rPr>
            </w:pPr>
            <w:r w:rsidRPr="00D16828">
              <w:rPr>
                <w:rStyle w:val="a3"/>
                <w:rFonts w:eastAsiaTheme="minorEastAsia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D16828" w:rsidRDefault="00D16828" w:rsidP="00EB376A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Устранение воздействия аллергенов и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неаллергенных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провоцирующих факторов. Особенности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элиминационной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диеты у детей разного возраста,  устранение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аэроаллергенов</w:t>
            </w:r>
            <w:proofErr w:type="spellEnd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физических и химических </w:t>
            </w:r>
            <w:proofErr w:type="spellStart"/>
            <w:r w:rsidRPr="00D16828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тригеров</w:t>
            </w:r>
            <w:proofErr w:type="spellEnd"/>
          </w:p>
        </w:tc>
      </w:tr>
      <w:tr w:rsidR="00D16828" w:rsidRPr="00A56217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snapToGrid w:val="0"/>
              <w:rPr>
                <w:rStyle w:val="a3"/>
                <w:rFonts w:eastAsiaTheme="minorEastAsia"/>
                <w:b w:val="0"/>
              </w:rPr>
            </w:pPr>
            <w:r w:rsidRPr="00A56217">
              <w:rPr>
                <w:rStyle w:val="a3"/>
                <w:rFonts w:eastAsiaTheme="minorEastAsia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>Психонейровегетативная</w:t>
            </w:r>
            <w:proofErr w:type="spellEnd"/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терапия</w:t>
            </w:r>
          </w:p>
        </w:tc>
      </w:tr>
      <w:tr w:rsidR="00D16828" w:rsidRPr="00A56217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snapToGrid w:val="0"/>
              <w:rPr>
                <w:rStyle w:val="a3"/>
                <w:rFonts w:eastAsiaTheme="minorEastAsia"/>
                <w:b w:val="0"/>
              </w:rPr>
            </w:pPr>
            <w:r w:rsidRPr="00A56217">
              <w:rPr>
                <w:rStyle w:val="a3"/>
                <w:rFonts w:eastAsiaTheme="minorEastAsia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Лечение тяжелых форм </w:t>
            </w:r>
            <w:proofErr w:type="spellStart"/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>атопического</w:t>
            </w:r>
            <w:proofErr w:type="spellEnd"/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дерматита, резистентных к обычной терапии</w:t>
            </w:r>
          </w:p>
        </w:tc>
      </w:tr>
      <w:tr w:rsidR="00D16828" w:rsidRPr="00A56217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snapToGrid w:val="0"/>
              <w:rPr>
                <w:rStyle w:val="a3"/>
                <w:rFonts w:eastAsiaTheme="minorEastAsia"/>
                <w:b w:val="0"/>
              </w:rPr>
            </w:pPr>
            <w:r w:rsidRPr="00A56217">
              <w:rPr>
                <w:rStyle w:val="a3"/>
                <w:rFonts w:eastAsiaTheme="minorEastAsia"/>
                <w:b w:val="0"/>
              </w:rPr>
              <w:t>3.7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217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Организационные и социально – экономические аспекты терапии </w:t>
            </w:r>
            <w:proofErr w:type="spellStart"/>
            <w:r w:rsidRPr="00A56217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атопического</w:t>
            </w:r>
            <w:proofErr w:type="spellEnd"/>
            <w:r w:rsidRPr="00A56217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дерматита</w:t>
            </w:r>
          </w:p>
        </w:tc>
      </w:tr>
      <w:tr w:rsidR="00D16828" w:rsidRPr="00A56217" w:rsidTr="00EB376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snapToGrid w:val="0"/>
              <w:rPr>
                <w:rStyle w:val="a3"/>
                <w:rFonts w:eastAsiaTheme="minorEastAsia"/>
                <w:b w:val="0"/>
              </w:rPr>
            </w:pPr>
            <w:r w:rsidRPr="00A56217">
              <w:rPr>
                <w:rStyle w:val="a3"/>
                <w:rFonts w:eastAsiaTheme="minorEastAsia"/>
                <w:b w:val="0"/>
              </w:rPr>
              <w:t>3.8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28" w:rsidRPr="00A56217" w:rsidRDefault="00D16828" w:rsidP="00EB376A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Профилактика </w:t>
            </w:r>
            <w:proofErr w:type="spellStart"/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>атопического</w:t>
            </w:r>
            <w:proofErr w:type="spellEnd"/>
            <w:r w:rsidRPr="00A562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дерматита (первичная, вторичная, третичная)</w:t>
            </w:r>
          </w:p>
        </w:tc>
      </w:tr>
    </w:tbl>
    <w:p w:rsidR="000A38B5" w:rsidRDefault="000A38B5"/>
    <w:sectPr w:rsidR="000A38B5" w:rsidSect="00D168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828"/>
    <w:rsid w:val="000A38B5"/>
    <w:rsid w:val="000D5D81"/>
    <w:rsid w:val="00973AFE"/>
    <w:rsid w:val="00D1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16828"/>
    <w:pPr>
      <w:suppressAutoHyphens w:val="0"/>
      <w:spacing w:before="210" w:after="210"/>
      <w:outlineLvl w:val="0"/>
    </w:pPr>
    <w:rPr>
      <w:rFonts w:ascii="Helvetica" w:eastAsiaTheme="minorEastAsia" w:hAnsi="Helvetica" w:cs="Helvetica"/>
      <w:b/>
      <w:bCs/>
      <w:color w:val="222222"/>
      <w:kern w:val="36"/>
      <w:sz w:val="66"/>
      <w:szCs w:val="6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16828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828"/>
    <w:rPr>
      <w:rFonts w:ascii="Helvetica" w:eastAsiaTheme="minorEastAsia" w:hAnsi="Helvetica" w:cs="Helvetica"/>
      <w:b/>
      <w:bCs/>
      <w:color w:val="222222"/>
      <w:kern w:val="36"/>
      <w:sz w:val="66"/>
      <w:szCs w:val="6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68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Текст выделеный"/>
    <w:rsid w:val="00D16828"/>
    <w:rPr>
      <w:b/>
    </w:rPr>
  </w:style>
  <w:style w:type="paragraph" w:customStyle="1" w:styleId="-11">
    <w:name w:val="Цветной список - Акцент 11"/>
    <w:basedOn w:val="a"/>
    <w:rsid w:val="00D16828"/>
    <w:pPr>
      <w:ind w:left="720"/>
    </w:pPr>
  </w:style>
  <w:style w:type="paragraph" w:styleId="a4">
    <w:name w:val="Body Text Indent"/>
    <w:basedOn w:val="a"/>
    <w:link w:val="a5"/>
    <w:rsid w:val="00D16828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D16828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2017-11-30T06:16:00Z</dcterms:created>
  <dcterms:modified xsi:type="dcterms:W3CDTF">2017-12-04T09:08:00Z</dcterms:modified>
</cp:coreProperties>
</file>