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29" w:rsidRPr="00DC2DF3" w:rsidRDefault="00097929" w:rsidP="00097929">
      <w:pPr>
        <w:pStyle w:val="-11"/>
        <w:tabs>
          <w:tab w:val="left" w:pos="2127"/>
          <w:tab w:val="left" w:pos="2410"/>
        </w:tabs>
        <w:ind w:left="0"/>
        <w:jc w:val="center"/>
        <w:rPr>
          <w:b/>
          <w:sz w:val="24"/>
          <w:szCs w:val="24"/>
        </w:rPr>
      </w:pPr>
      <w:r w:rsidRPr="00DC2DF3">
        <w:rPr>
          <w:b/>
          <w:sz w:val="24"/>
          <w:szCs w:val="24"/>
        </w:rPr>
        <w:t>РАБОЧ</w:t>
      </w:r>
      <w:r>
        <w:rPr>
          <w:b/>
          <w:sz w:val="24"/>
          <w:szCs w:val="24"/>
        </w:rPr>
        <w:t>АЯ</w:t>
      </w:r>
      <w:r w:rsidRPr="00DC2DF3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А</w:t>
      </w:r>
      <w:r w:rsidRPr="00DC2DF3">
        <w:rPr>
          <w:b/>
          <w:sz w:val="24"/>
          <w:szCs w:val="24"/>
        </w:rPr>
        <w:t xml:space="preserve"> </w:t>
      </w:r>
    </w:p>
    <w:p w:rsidR="000378BC" w:rsidRDefault="000378BC" w:rsidP="000378BC">
      <w:pPr>
        <w:jc w:val="both"/>
        <w:rPr>
          <w:sz w:val="24"/>
          <w:szCs w:val="24"/>
        </w:rPr>
      </w:pPr>
    </w:p>
    <w:p w:rsidR="000378BC" w:rsidRPr="005648F6" w:rsidRDefault="000378BC" w:rsidP="000378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Категория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: врачи акушеры-гинекологи, педиатры, </w:t>
      </w:r>
      <w:proofErr w:type="spellStart"/>
      <w:r>
        <w:rPr>
          <w:sz w:val="24"/>
          <w:szCs w:val="24"/>
        </w:rPr>
        <w:t>трансфузиологи</w:t>
      </w:r>
      <w:proofErr w:type="spellEnd"/>
      <w:r>
        <w:rPr>
          <w:sz w:val="24"/>
          <w:szCs w:val="24"/>
        </w:rPr>
        <w:t xml:space="preserve">, гематологи, хирурги, травматологи и </w:t>
      </w:r>
      <w:r w:rsidRPr="005648F6">
        <w:rPr>
          <w:sz w:val="24"/>
          <w:szCs w:val="24"/>
        </w:rPr>
        <w:t>ортопеды.</w:t>
      </w:r>
    </w:p>
    <w:p w:rsidR="000378BC" w:rsidRPr="00DC2DF3" w:rsidRDefault="000378BC" w:rsidP="000378BC">
      <w:pPr>
        <w:jc w:val="both"/>
        <w:rPr>
          <w:sz w:val="24"/>
          <w:szCs w:val="24"/>
        </w:rPr>
      </w:pPr>
      <w:r w:rsidRPr="00DC2DF3">
        <w:rPr>
          <w:sz w:val="24"/>
          <w:szCs w:val="24"/>
        </w:rPr>
        <w:t>Форма обучения: очн</w:t>
      </w:r>
      <w:r>
        <w:rPr>
          <w:sz w:val="24"/>
          <w:szCs w:val="24"/>
        </w:rPr>
        <w:t>ая</w:t>
      </w:r>
    </w:p>
    <w:p w:rsidR="00097929" w:rsidRPr="00823796" w:rsidRDefault="000378BC" w:rsidP="000378BC">
      <w:pPr>
        <w:pStyle w:val="-11"/>
        <w:ind w:left="0"/>
        <w:rPr>
          <w:b/>
          <w:sz w:val="24"/>
          <w:szCs w:val="24"/>
        </w:rPr>
      </w:pPr>
      <w:r w:rsidRPr="00DC2DF3">
        <w:rPr>
          <w:sz w:val="24"/>
          <w:szCs w:val="24"/>
        </w:rPr>
        <w:t>Режим занятий: 6 академических часов в день</w:t>
      </w:r>
    </w:p>
    <w:p w:rsidR="000378BC" w:rsidRDefault="000378BC" w:rsidP="00097929">
      <w:pPr>
        <w:jc w:val="center"/>
        <w:rPr>
          <w:sz w:val="24"/>
          <w:szCs w:val="24"/>
        </w:rPr>
      </w:pPr>
    </w:p>
    <w:p w:rsidR="00097929" w:rsidRPr="00DC2DF3" w:rsidRDefault="00097929" w:rsidP="00097929">
      <w:pPr>
        <w:jc w:val="center"/>
        <w:rPr>
          <w:sz w:val="24"/>
          <w:szCs w:val="24"/>
        </w:rPr>
      </w:pPr>
      <w:r w:rsidRPr="00DC2DF3">
        <w:rPr>
          <w:sz w:val="24"/>
          <w:szCs w:val="24"/>
        </w:rPr>
        <w:t>РАЗДЕЛ 1</w:t>
      </w:r>
      <w:r>
        <w:rPr>
          <w:sz w:val="24"/>
          <w:szCs w:val="24"/>
        </w:rPr>
        <w:t>.</w:t>
      </w:r>
    </w:p>
    <w:p w:rsidR="00097929" w:rsidRPr="00D67515" w:rsidRDefault="00097929" w:rsidP="00097929">
      <w:pPr>
        <w:jc w:val="center"/>
        <w:rPr>
          <w:sz w:val="24"/>
          <w:szCs w:val="24"/>
        </w:rPr>
      </w:pPr>
      <w:r w:rsidRPr="0030266D">
        <w:rPr>
          <w:sz w:val="24"/>
          <w:szCs w:val="24"/>
        </w:rPr>
        <w:t>Биология стволовых клеток человека и возможности их практического применения</w:t>
      </w:r>
    </w:p>
    <w:tbl>
      <w:tblPr>
        <w:tblW w:w="10026" w:type="dxa"/>
        <w:tblInd w:w="-15" w:type="dxa"/>
        <w:tblLayout w:type="fixed"/>
        <w:tblLook w:val="0000"/>
      </w:tblPr>
      <w:tblGrid>
        <w:gridCol w:w="690"/>
        <w:gridCol w:w="9336"/>
      </w:tblGrid>
      <w:tr w:rsidR="00097929" w:rsidRPr="00D67515" w:rsidTr="00F0186E">
        <w:trPr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29" w:rsidRPr="00D67515" w:rsidRDefault="00097929" w:rsidP="00F0186E">
            <w:pPr>
              <w:snapToGrid w:val="0"/>
              <w:jc w:val="center"/>
              <w:rPr>
                <w:sz w:val="24"/>
                <w:szCs w:val="24"/>
              </w:rPr>
            </w:pPr>
            <w:r w:rsidRPr="00D67515">
              <w:rPr>
                <w:sz w:val="24"/>
                <w:szCs w:val="24"/>
              </w:rPr>
              <w:t>Код</w:t>
            </w:r>
          </w:p>
        </w:tc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29" w:rsidRPr="00D67515" w:rsidRDefault="00097929" w:rsidP="00F0186E">
            <w:pPr>
              <w:snapToGrid w:val="0"/>
              <w:jc w:val="center"/>
              <w:rPr>
                <w:sz w:val="24"/>
                <w:szCs w:val="24"/>
              </w:rPr>
            </w:pPr>
            <w:r w:rsidRPr="00D67515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D67515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097929" w:rsidRPr="00DC2DF3" w:rsidTr="00F0186E">
        <w:trPr>
          <w:trHeight w:val="26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29" w:rsidRPr="00DC2DF3" w:rsidRDefault="00097929" w:rsidP="00F0186E">
            <w:pPr>
              <w:snapToGrid w:val="0"/>
              <w:rPr>
                <w:sz w:val="24"/>
                <w:szCs w:val="24"/>
              </w:rPr>
            </w:pPr>
            <w:r w:rsidRPr="00DC2DF3">
              <w:rPr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29" w:rsidRPr="003F75C7" w:rsidRDefault="00097929" w:rsidP="00F0186E">
            <w:pPr>
              <w:snapToGrid w:val="0"/>
              <w:rPr>
                <w:sz w:val="24"/>
                <w:szCs w:val="24"/>
              </w:rPr>
            </w:pPr>
            <w:r w:rsidRPr="003F75C7">
              <w:rPr>
                <w:sz w:val="24"/>
                <w:szCs w:val="24"/>
              </w:rPr>
              <w:t xml:space="preserve">Введение в биологию стволовых клеток: определение понятия «стволовые клетки» их типы и </w:t>
            </w:r>
            <w:proofErr w:type="spellStart"/>
            <w:r w:rsidRPr="003F75C7">
              <w:rPr>
                <w:sz w:val="24"/>
                <w:szCs w:val="24"/>
              </w:rPr>
              <w:t>микроклеточное</w:t>
            </w:r>
            <w:proofErr w:type="spellEnd"/>
            <w:r w:rsidRPr="003F75C7">
              <w:rPr>
                <w:sz w:val="24"/>
                <w:szCs w:val="24"/>
              </w:rPr>
              <w:t xml:space="preserve"> окружение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097929" w:rsidRPr="00DC2DF3" w:rsidTr="00F0186E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29" w:rsidRPr="00DC2DF3" w:rsidRDefault="00097929" w:rsidP="00F0186E">
            <w:pPr>
              <w:snapToGrid w:val="0"/>
              <w:rPr>
                <w:sz w:val="24"/>
                <w:szCs w:val="24"/>
              </w:rPr>
            </w:pPr>
            <w:r w:rsidRPr="00DC2DF3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29" w:rsidRPr="00DC2DF3" w:rsidRDefault="00097929" w:rsidP="00F0186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Стволовые клетки из разных источников: характеристика, перспективы применения</w:t>
            </w:r>
          </w:p>
        </w:tc>
      </w:tr>
      <w:tr w:rsidR="00097929" w:rsidRPr="00DC2DF3" w:rsidTr="00F0186E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29" w:rsidRPr="00DC2DF3" w:rsidRDefault="00097929" w:rsidP="00F0186E">
            <w:pPr>
              <w:snapToGrid w:val="0"/>
              <w:rPr>
                <w:sz w:val="24"/>
                <w:szCs w:val="24"/>
              </w:rPr>
            </w:pPr>
            <w:r w:rsidRPr="00DC2DF3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29" w:rsidRPr="00DC2DF3" w:rsidRDefault="00097929" w:rsidP="00F0186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Биотехнологии выращивания искусственных органов. Методы тканевой инженерии.</w:t>
            </w:r>
          </w:p>
        </w:tc>
      </w:tr>
    </w:tbl>
    <w:p w:rsidR="00097929" w:rsidRPr="00823796" w:rsidRDefault="00097929" w:rsidP="00097929">
      <w:pPr>
        <w:rPr>
          <w:sz w:val="24"/>
          <w:szCs w:val="24"/>
        </w:rPr>
      </w:pPr>
    </w:p>
    <w:p w:rsidR="00097929" w:rsidRPr="00DC2DF3" w:rsidRDefault="00097929" w:rsidP="00097929">
      <w:pPr>
        <w:jc w:val="center"/>
        <w:rPr>
          <w:sz w:val="24"/>
          <w:szCs w:val="24"/>
        </w:rPr>
      </w:pPr>
      <w:r w:rsidRPr="00DC2DF3">
        <w:rPr>
          <w:sz w:val="24"/>
          <w:szCs w:val="24"/>
        </w:rPr>
        <w:t>РАЗДЕЛ 2</w:t>
      </w:r>
      <w:r>
        <w:rPr>
          <w:sz w:val="24"/>
          <w:szCs w:val="24"/>
        </w:rPr>
        <w:t>.</w:t>
      </w:r>
    </w:p>
    <w:p w:rsidR="00097929" w:rsidRPr="00DC2DF3" w:rsidRDefault="00097929" w:rsidP="0009792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Практические навыки использования стволовых клеток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97929" w:rsidRPr="00DC2DF3" w:rsidTr="00F0186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29" w:rsidRPr="00DC2DF3" w:rsidRDefault="00097929" w:rsidP="00F0186E">
            <w:pPr>
              <w:snapToGrid w:val="0"/>
              <w:jc w:val="center"/>
              <w:rPr>
                <w:sz w:val="24"/>
                <w:szCs w:val="24"/>
              </w:rPr>
            </w:pPr>
            <w:r w:rsidRPr="00DC2DF3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29" w:rsidRPr="00DC2DF3" w:rsidRDefault="00097929" w:rsidP="00F0186E">
            <w:pPr>
              <w:snapToGrid w:val="0"/>
              <w:jc w:val="center"/>
              <w:rPr>
                <w:sz w:val="24"/>
                <w:szCs w:val="24"/>
              </w:rPr>
            </w:pPr>
            <w:r w:rsidRPr="00DC2DF3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DC2DF3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097929" w:rsidRPr="00DC2DF3" w:rsidTr="00F018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29" w:rsidRPr="00DC2DF3" w:rsidRDefault="00097929" w:rsidP="00F0186E">
            <w:pPr>
              <w:snapToGrid w:val="0"/>
              <w:rPr>
                <w:sz w:val="24"/>
                <w:szCs w:val="24"/>
              </w:rPr>
            </w:pPr>
            <w:r w:rsidRPr="00DC2DF3">
              <w:rPr>
                <w:sz w:val="24"/>
                <w:szCs w:val="24"/>
              </w:rP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29" w:rsidRPr="00097929" w:rsidRDefault="00097929" w:rsidP="00F018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792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Забор, выделение, транспортировка и хранение стволовых клеток из биологического материала</w:t>
            </w:r>
          </w:p>
        </w:tc>
      </w:tr>
      <w:tr w:rsidR="00097929" w:rsidRPr="00DC2DF3" w:rsidTr="00F018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29" w:rsidRPr="00DC2DF3" w:rsidRDefault="00097929" w:rsidP="00F0186E">
            <w:pPr>
              <w:snapToGrid w:val="0"/>
              <w:rPr>
                <w:sz w:val="24"/>
                <w:szCs w:val="24"/>
              </w:rPr>
            </w:pPr>
            <w:r w:rsidRPr="00DC2DF3">
              <w:rPr>
                <w:sz w:val="24"/>
                <w:szCs w:val="24"/>
              </w:rP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29" w:rsidRPr="00097929" w:rsidRDefault="00097929" w:rsidP="00F018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792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Применение биомедицинских препаратов (разбор клинических случаев отечественной и зарубежной практики)</w:t>
            </w:r>
          </w:p>
        </w:tc>
      </w:tr>
      <w:tr w:rsidR="00097929" w:rsidRPr="00DC2DF3" w:rsidTr="00F018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29" w:rsidRPr="00DC2DF3" w:rsidRDefault="00097929" w:rsidP="00F0186E">
            <w:pPr>
              <w:snapToGrid w:val="0"/>
              <w:rPr>
                <w:sz w:val="24"/>
                <w:szCs w:val="24"/>
              </w:rPr>
            </w:pPr>
            <w:r w:rsidRPr="00DC2DF3">
              <w:rPr>
                <w:sz w:val="24"/>
                <w:szCs w:val="24"/>
              </w:rP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29" w:rsidRPr="00097929" w:rsidRDefault="00097929" w:rsidP="00F018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792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Федеральный закон от 23 июня 2016 г. N 180-ФЗ "О биомедицинских клеточных продуктах" – развитие и возможность клеточных технологий в свете российского законодательства</w:t>
            </w:r>
          </w:p>
        </w:tc>
      </w:tr>
    </w:tbl>
    <w:p w:rsidR="00CA6037" w:rsidRDefault="00CA6037"/>
    <w:sectPr w:rsidR="00CA6037" w:rsidSect="000979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929"/>
    <w:rsid w:val="000378BC"/>
    <w:rsid w:val="00097929"/>
    <w:rsid w:val="00B34B01"/>
    <w:rsid w:val="00CA6037"/>
    <w:rsid w:val="00D1105D"/>
    <w:rsid w:val="00DF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0378BC"/>
    <w:pPr>
      <w:keepNext/>
      <w:widowControl w:val="0"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32"/>
    </w:rPr>
  </w:style>
  <w:style w:type="paragraph" w:styleId="2">
    <w:name w:val="heading 2"/>
    <w:basedOn w:val="a"/>
    <w:next w:val="a"/>
    <w:link w:val="20"/>
    <w:uiPriority w:val="99"/>
    <w:qFormat/>
    <w:rsid w:val="000378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378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uiPriority w:val="99"/>
    <w:rsid w:val="00097929"/>
    <w:rPr>
      <w:b/>
    </w:rPr>
  </w:style>
  <w:style w:type="paragraph" w:customStyle="1" w:styleId="-11">
    <w:name w:val="Цветной список - Акцент 11"/>
    <w:basedOn w:val="a"/>
    <w:uiPriority w:val="99"/>
    <w:rsid w:val="00097929"/>
    <w:pPr>
      <w:ind w:left="720"/>
    </w:pPr>
  </w:style>
  <w:style w:type="paragraph" w:styleId="a4">
    <w:name w:val="Body Text Indent"/>
    <w:basedOn w:val="a"/>
    <w:link w:val="11"/>
    <w:uiPriority w:val="99"/>
    <w:rsid w:val="00097929"/>
    <w:pPr>
      <w:widowControl w:val="0"/>
      <w:spacing w:after="120"/>
      <w:ind w:left="283"/>
    </w:pPr>
    <w:rPr>
      <w:rFonts w:ascii="Courier New" w:hAnsi="Courier New" w:cs="Courier New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97929"/>
    <w:rPr>
      <w:rFonts w:ascii="Times New Roman" w:eastAsia="Times New Roman" w:hAnsi="Times New Roman" w:cs="Mangal"/>
      <w:color w:val="000000"/>
      <w:sz w:val="20"/>
      <w:szCs w:val="18"/>
      <w:lang w:eastAsia="hi-IN" w:bidi="hi-IN"/>
    </w:rPr>
  </w:style>
  <w:style w:type="character" w:customStyle="1" w:styleId="11">
    <w:name w:val="Основной текст с отступом Знак1"/>
    <w:basedOn w:val="a0"/>
    <w:link w:val="a4"/>
    <w:uiPriority w:val="99"/>
    <w:rsid w:val="00097929"/>
    <w:rPr>
      <w:rFonts w:ascii="Courier New" w:eastAsia="Times New Roman" w:hAnsi="Courier New" w:cs="Courier New"/>
      <w:color w:val="000000"/>
      <w:sz w:val="20"/>
      <w:szCs w:val="20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0378BC"/>
    <w:rPr>
      <w:rFonts w:ascii="Arial" w:eastAsia="Times New Roman" w:hAnsi="Arial" w:cs="Arial"/>
      <w:b/>
      <w:color w:val="000000"/>
      <w:kern w:val="1"/>
      <w:sz w:val="32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0378BC"/>
    <w:rPr>
      <w:rFonts w:ascii="Arial" w:eastAsia="Times New Roman" w:hAnsi="Arial" w:cs="Arial"/>
      <w:b/>
      <w:bCs/>
      <w:i/>
      <w:iCs/>
      <w:color w:val="000000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uiPriority w:val="99"/>
    <w:rsid w:val="000378BC"/>
    <w:rPr>
      <w:rFonts w:ascii="Times New Roman" w:eastAsia="Times New Roman" w:hAnsi="Times New Roman" w:cs="Times New Roman"/>
      <w:b/>
      <w:bCs/>
      <w:color w:val="000000"/>
      <w:sz w:val="28"/>
      <w:szCs w:val="2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4</cp:revision>
  <dcterms:created xsi:type="dcterms:W3CDTF">2017-11-28T07:41:00Z</dcterms:created>
  <dcterms:modified xsi:type="dcterms:W3CDTF">2017-12-04T06:07:00Z</dcterms:modified>
</cp:coreProperties>
</file>